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1FE6" w:rsidRPr="009202D0" w:rsidRDefault="00261FE6" w:rsidP="00FC39C9">
      <w:pPr>
        <w:widowControl w:val="0"/>
        <w:autoSpaceDE w:val="0"/>
        <w:autoSpaceDN w:val="0"/>
        <w:adjustRightInd w:val="0"/>
        <w:ind w:firstLine="567"/>
        <w:jc w:val="center"/>
        <w:rPr>
          <w:b/>
          <w:sz w:val="28"/>
          <w:szCs w:val="28"/>
        </w:rPr>
      </w:pPr>
    </w:p>
    <w:p w:rsidR="00E80BBF" w:rsidRPr="009202D0" w:rsidRDefault="00E80BBF" w:rsidP="00FC39C9">
      <w:pPr>
        <w:widowControl w:val="0"/>
        <w:autoSpaceDE w:val="0"/>
        <w:autoSpaceDN w:val="0"/>
        <w:adjustRightInd w:val="0"/>
        <w:ind w:firstLine="567"/>
        <w:jc w:val="center"/>
        <w:rPr>
          <w:b/>
          <w:sz w:val="28"/>
          <w:szCs w:val="28"/>
        </w:rPr>
      </w:pPr>
      <w:r w:rsidRPr="009202D0">
        <w:rPr>
          <w:b/>
          <w:sz w:val="28"/>
          <w:szCs w:val="28"/>
        </w:rPr>
        <w:t>Справка обоснование</w:t>
      </w:r>
    </w:p>
    <w:p w:rsidR="000F026B" w:rsidRPr="009202D0" w:rsidRDefault="00E80BBF" w:rsidP="00FC39C9">
      <w:pPr>
        <w:widowControl w:val="0"/>
        <w:autoSpaceDE w:val="0"/>
        <w:autoSpaceDN w:val="0"/>
        <w:adjustRightInd w:val="0"/>
        <w:ind w:firstLine="567"/>
        <w:jc w:val="center"/>
        <w:rPr>
          <w:b/>
          <w:sz w:val="28"/>
          <w:szCs w:val="28"/>
        </w:rPr>
      </w:pPr>
      <w:r w:rsidRPr="009202D0">
        <w:rPr>
          <w:b/>
          <w:sz w:val="28"/>
          <w:szCs w:val="28"/>
        </w:rPr>
        <w:t>к проекту постановления об утверждении проекта Концепции</w:t>
      </w:r>
      <w:r w:rsidR="0076778B" w:rsidRPr="009202D0">
        <w:rPr>
          <w:b/>
          <w:sz w:val="28"/>
          <w:szCs w:val="28"/>
        </w:rPr>
        <w:t xml:space="preserve"> региональной политики Кыргызской Республики</w:t>
      </w:r>
      <w:r w:rsidR="000F026B" w:rsidRPr="009202D0">
        <w:rPr>
          <w:b/>
          <w:sz w:val="28"/>
          <w:szCs w:val="28"/>
        </w:rPr>
        <w:t xml:space="preserve"> </w:t>
      </w:r>
    </w:p>
    <w:p w:rsidR="00E80BBF" w:rsidRPr="009202D0" w:rsidRDefault="000F026B" w:rsidP="00FC39C9">
      <w:pPr>
        <w:widowControl w:val="0"/>
        <w:autoSpaceDE w:val="0"/>
        <w:autoSpaceDN w:val="0"/>
        <w:adjustRightInd w:val="0"/>
        <w:ind w:firstLine="567"/>
        <w:jc w:val="center"/>
        <w:rPr>
          <w:b/>
          <w:sz w:val="28"/>
          <w:szCs w:val="28"/>
        </w:rPr>
      </w:pPr>
      <w:r w:rsidRPr="009202D0">
        <w:rPr>
          <w:b/>
          <w:sz w:val="28"/>
          <w:szCs w:val="28"/>
        </w:rPr>
        <w:t>на период 2017-2020 годов</w:t>
      </w:r>
    </w:p>
    <w:p w:rsidR="00E80BBF" w:rsidRPr="009202D0" w:rsidRDefault="00E80BBF" w:rsidP="00FC39C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224788" w:rsidRPr="009202D0" w:rsidRDefault="002B7C63" w:rsidP="00FC39C9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202D0">
        <w:rPr>
          <w:sz w:val="28"/>
          <w:szCs w:val="28"/>
        </w:rPr>
        <w:t xml:space="preserve">Настоящий проект постановления об утверждении проекта Концепции региональной политики Кыргызской Республики </w:t>
      </w:r>
      <w:r w:rsidR="00AD67D7" w:rsidRPr="009202D0">
        <w:rPr>
          <w:sz w:val="28"/>
          <w:szCs w:val="28"/>
        </w:rPr>
        <w:t>на период 2017-2020 годов</w:t>
      </w:r>
      <w:r w:rsidR="00AD67D7" w:rsidRPr="009202D0">
        <w:rPr>
          <w:b/>
          <w:sz w:val="28"/>
          <w:szCs w:val="28"/>
        </w:rPr>
        <w:t xml:space="preserve"> </w:t>
      </w:r>
      <w:r w:rsidRPr="009202D0">
        <w:rPr>
          <w:sz w:val="28"/>
          <w:szCs w:val="28"/>
        </w:rPr>
        <w:t xml:space="preserve">разработан </w:t>
      </w:r>
      <w:bookmarkStart w:id="0" w:name="_GoBack"/>
      <w:bookmarkEnd w:id="0"/>
      <w:r w:rsidR="001B341E" w:rsidRPr="009202D0">
        <w:rPr>
          <w:sz w:val="28"/>
          <w:szCs w:val="28"/>
        </w:rPr>
        <w:t xml:space="preserve">во исполнение распоряжения Правительства Кыргызской Республики от 7 октября 2015 года №491-р </w:t>
      </w:r>
      <w:r w:rsidR="00291695" w:rsidRPr="009202D0">
        <w:rPr>
          <w:sz w:val="28"/>
          <w:szCs w:val="28"/>
        </w:rPr>
        <w:t>«Об образовании Правительственной комиссии по разработке проекта Программы «Города- точки (ступени) регионального развития.</w:t>
      </w:r>
      <w:r w:rsidR="001B341E" w:rsidRPr="009202D0">
        <w:rPr>
          <w:sz w:val="28"/>
          <w:szCs w:val="28"/>
        </w:rPr>
        <w:t xml:space="preserve"> </w:t>
      </w:r>
    </w:p>
    <w:p w:rsidR="00EE6C21" w:rsidRPr="009202D0" w:rsidRDefault="00224788" w:rsidP="00FC39C9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202D0">
        <w:rPr>
          <w:sz w:val="28"/>
          <w:szCs w:val="28"/>
        </w:rPr>
        <w:t>Пр</w:t>
      </w:r>
      <w:r w:rsidR="009E0417" w:rsidRPr="009202D0">
        <w:rPr>
          <w:bCs/>
          <w:sz w:val="28"/>
          <w:szCs w:val="28"/>
        </w:rPr>
        <w:t>оект</w:t>
      </w:r>
      <w:r w:rsidR="00BB173E" w:rsidRPr="009202D0">
        <w:rPr>
          <w:bCs/>
          <w:sz w:val="28"/>
          <w:szCs w:val="28"/>
        </w:rPr>
        <w:t xml:space="preserve"> Концепци</w:t>
      </w:r>
      <w:r w:rsidR="009E0417" w:rsidRPr="009202D0">
        <w:rPr>
          <w:bCs/>
          <w:sz w:val="28"/>
          <w:szCs w:val="28"/>
        </w:rPr>
        <w:t>и</w:t>
      </w:r>
      <w:r w:rsidR="00BB173E" w:rsidRPr="009202D0">
        <w:rPr>
          <w:bCs/>
          <w:sz w:val="28"/>
          <w:szCs w:val="28"/>
        </w:rPr>
        <w:t xml:space="preserve"> региональной политики </w:t>
      </w:r>
      <w:r w:rsidR="00D22769" w:rsidRPr="009202D0">
        <w:rPr>
          <w:sz w:val="28"/>
          <w:szCs w:val="28"/>
        </w:rPr>
        <w:t>на период 2017-2020 годов</w:t>
      </w:r>
      <w:r w:rsidR="00D22769" w:rsidRPr="009202D0">
        <w:rPr>
          <w:b/>
          <w:sz w:val="28"/>
          <w:szCs w:val="28"/>
        </w:rPr>
        <w:t xml:space="preserve"> </w:t>
      </w:r>
      <w:r w:rsidR="00BB173E" w:rsidRPr="009202D0">
        <w:rPr>
          <w:bCs/>
          <w:sz w:val="28"/>
          <w:szCs w:val="28"/>
        </w:rPr>
        <w:t>разработан с целью формирования базисной конструкции для подготовки детализированных программ развития конкретных населенных пунктов</w:t>
      </w:r>
      <w:r w:rsidR="00653EB8" w:rsidRPr="009202D0">
        <w:rPr>
          <w:bCs/>
          <w:sz w:val="28"/>
          <w:szCs w:val="28"/>
        </w:rPr>
        <w:t>.</w:t>
      </w:r>
      <w:r w:rsidR="00BB173E" w:rsidRPr="009202D0">
        <w:rPr>
          <w:bCs/>
          <w:sz w:val="28"/>
          <w:szCs w:val="28"/>
        </w:rPr>
        <w:t xml:space="preserve"> </w:t>
      </w:r>
    </w:p>
    <w:p w:rsidR="002B7C63" w:rsidRPr="009202D0" w:rsidRDefault="00BB173E" w:rsidP="00FC39C9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9202D0">
        <w:rPr>
          <w:bCs/>
          <w:sz w:val="28"/>
          <w:szCs w:val="28"/>
        </w:rPr>
        <w:t xml:space="preserve">Наличие концептуального подхода позволит </w:t>
      </w:r>
      <w:r w:rsidR="00D22769" w:rsidRPr="009202D0">
        <w:rPr>
          <w:bCs/>
          <w:sz w:val="28"/>
          <w:szCs w:val="28"/>
        </w:rPr>
        <w:t xml:space="preserve">бизнесу, инвесторам </w:t>
      </w:r>
      <w:r w:rsidRPr="009202D0">
        <w:rPr>
          <w:bCs/>
          <w:sz w:val="28"/>
          <w:szCs w:val="28"/>
        </w:rPr>
        <w:t xml:space="preserve">иметь ориентир и понимание в отношении развития различных отраслей, сфер деятельности и инфраструктуры на определенной территории.    </w:t>
      </w:r>
    </w:p>
    <w:p w:rsidR="00F206DD" w:rsidRPr="009202D0" w:rsidRDefault="00D335BF" w:rsidP="00FC39C9">
      <w:pPr>
        <w:ind w:firstLine="567"/>
        <w:jc w:val="both"/>
        <w:rPr>
          <w:sz w:val="28"/>
          <w:szCs w:val="28"/>
        </w:rPr>
      </w:pPr>
      <w:r w:rsidRPr="009202D0">
        <w:rPr>
          <w:sz w:val="28"/>
          <w:szCs w:val="28"/>
        </w:rPr>
        <w:t xml:space="preserve">В </w:t>
      </w:r>
      <w:r w:rsidR="006B5405" w:rsidRPr="009202D0">
        <w:rPr>
          <w:sz w:val="28"/>
          <w:szCs w:val="28"/>
        </w:rPr>
        <w:t xml:space="preserve">данном </w:t>
      </w:r>
      <w:r w:rsidRPr="009202D0">
        <w:rPr>
          <w:sz w:val="28"/>
          <w:szCs w:val="28"/>
        </w:rPr>
        <w:t>проекте</w:t>
      </w:r>
      <w:r w:rsidR="006B5405" w:rsidRPr="009202D0">
        <w:rPr>
          <w:sz w:val="28"/>
          <w:szCs w:val="28"/>
        </w:rPr>
        <w:t xml:space="preserve"> стратегического документа </w:t>
      </w:r>
      <w:r w:rsidRPr="009202D0">
        <w:rPr>
          <w:sz w:val="28"/>
          <w:szCs w:val="28"/>
          <w:lang w:val="ky-KG"/>
        </w:rPr>
        <w:t xml:space="preserve">сформированы основные подходы развития регионов, </w:t>
      </w:r>
      <w:r w:rsidRPr="009202D0">
        <w:rPr>
          <w:bCs/>
          <w:sz w:val="28"/>
          <w:szCs w:val="28"/>
        </w:rPr>
        <w:t xml:space="preserve">направления, </w:t>
      </w:r>
      <w:r w:rsidR="00F206DD" w:rsidRPr="009202D0">
        <w:rPr>
          <w:bCs/>
          <w:sz w:val="28"/>
          <w:szCs w:val="28"/>
        </w:rPr>
        <w:t xml:space="preserve">и </w:t>
      </w:r>
      <w:r w:rsidRPr="009202D0">
        <w:rPr>
          <w:bCs/>
          <w:sz w:val="28"/>
          <w:szCs w:val="28"/>
        </w:rPr>
        <w:t xml:space="preserve">предлагается </w:t>
      </w:r>
      <w:r w:rsidRPr="009202D0">
        <w:rPr>
          <w:sz w:val="28"/>
          <w:szCs w:val="28"/>
        </w:rPr>
        <w:t xml:space="preserve">новый подход </w:t>
      </w:r>
      <w:r w:rsidR="00F206DD" w:rsidRPr="009202D0">
        <w:rPr>
          <w:sz w:val="28"/>
          <w:szCs w:val="28"/>
        </w:rPr>
        <w:t xml:space="preserve">к развитию регионов </w:t>
      </w:r>
      <w:r w:rsidRPr="009202D0">
        <w:rPr>
          <w:sz w:val="28"/>
          <w:szCs w:val="28"/>
        </w:rPr>
        <w:t>- переход от политики выравнивания социально-экономического состояния всех территорий к политике поляризованного развития</w:t>
      </w:r>
      <w:r w:rsidR="00F206DD" w:rsidRPr="009202D0">
        <w:rPr>
          <w:sz w:val="28"/>
          <w:szCs w:val="28"/>
        </w:rPr>
        <w:t xml:space="preserve"> через развитие </w:t>
      </w:r>
      <w:r w:rsidRPr="009202D0">
        <w:rPr>
          <w:sz w:val="28"/>
          <w:szCs w:val="28"/>
        </w:rPr>
        <w:t xml:space="preserve">специально отобранных </w:t>
      </w:r>
      <w:r w:rsidR="00F206DD" w:rsidRPr="009202D0">
        <w:rPr>
          <w:sz w:val="28"/>
          <w:szCs w:val="28"/>
        </w:rPr>
        <w:t>населенных пунктов, которые будут точками развития регионов.</w:t>
      </w:r>
    </w:p>
    <w:p w:rsidR="00D335BF" w:rsidRPr="009202D0" w:rsidRDefault="00F206DD" w:rsidP="00FC39C9">
      <w:pPr>
        <w:ind w:firstLine="567"/>
        <w:jc w:val="both"/>
        <w:rPr>
          <w:sz w:val="28"/>
          <w:szCs w:val="28"/>
        </w:rPr>
      </w:pPr>
      <w:r w:rsidRPr="009202D0">
        <w:rPr>
          <w:sz w:val="28"/>
          <w:szCs w:val="28"/>
        </w:rPr>
        <w:t xml:space="preserve">Подобный </w:t>
      </w:r>
      <w:r w:rsidR="0056094F" w:rsidRPr="009202D0">
        <w:rPr>
          <w:sz w:val="28"/>
          <w:szCs w:val="28"/>
        </w:rPr>
        <w:t xml:space="preserve">подход объясняется </w:t>
      </w:r>
      <w:r w:rsidR="00B07312" w:rsidRPr="009202D0">
        <w:rPr>
          <w:sz w:val="28"/>
          <w:szCs w:val="28"/>
        </w:rPr>
        <w:t xml:space="preserve">ограниченностью финансовых ресурсов и </w:t>
      </w:r>
      <w:r w:rsidR="00FA7C61" w:rsidRPr="009202D0">
        <w:rPr>
          <w:sz w:val="28"/>
          <w:szCs w:val="28"/>
        </w:rPr>
        <w:t>тем, что в настоящее время не представляется возможным одновременное развитие всех регионов.</w:t>
      </w:r>
      <w:r w:rsidR="00D335BF" w:rsidRPr="009202D0">
        <w:rPr>
          <w:sz w:val="28"/>
          <w:szCs w:val="28"/>
        </w:rPr>
        <w:t xml:space="preserve"> </w:t>
      </w:r>
    </w:p>
    <w:p w:rsidR="00D335BF" w:rsidRPr="009202D0" w:rsidRDefault="00D335BF" w:rsidP="00FC39C9">
      <w:pPr>
        <w:ind w:firstLine="567"/>
        <w:jc w:val="both"/>
        <w:rPr>
          <w:sz w:val="28"/>
          <w:szCs w:val="28"/>
        </w:rPr>
      </w:pPr>
      <w:r w:rsidRPr="009202D0">
        <w:rPr>
          <w:sz w:val="28"/>
          <w:szCs w:val="28"/>
        </w:rPr>
        <w:t>В настоящей Концепции предлагается выдел</w:t>
      </w:r>
      <w:r w:rsidR="00B07312" w:rsidRPr="009202D0">
        <w:rPr>
          <w:sz w:val="28"/>
          <w:szCs w:val="28"/>
        </w:rPr>
        <w:t>ить</w:t>
      </w:r>
      <w:r w:rsidRPr="009202D0">
        <w:rPr>
          <w:sz w:val="28"/>
          <w:szCs w:val="28"/>
        </w:rPr>
        <w:t xml:space="preserve"> 20 </w:t>
      </w:r>
      <w:r w:rsidR="003606E6" w:rsidRPr="009202D0">
        <w:rPr>
          <w:sz w:val="28"/>
          <w:szCs w:val="28"/>
        </w:rPr>
        <w:t xml:space="preserve">пилотных городов и других </w:t>
      </w:r>
      <w:r w:rsidR="00354BFD" w:rsidRPr="009202D0">
        <w:rPr>
          <w:sz w:val="28"/>
          <w:szCs w:val="28"/>
        </w:rPr>
        <w:t>населенных пунктов</w:t>
      </w:r>
      <w:r w:rsidR="00B07312" w:rsidRPr="009202D0">
        <w:rPr>
          <w:sz w:val="28"/>
          <w:szCs w:val="28"/>
        </w:rPr>
        <w:t xml:space="preserve"> </w:t>
      </w:r>
      <w:r w:rsidRPr="009202D0">
        <w:rPr>
          <w:sz w:val="28"/>
          <w:szCs w:val="28"/>
        </w:rPr>
        <w:t xml:space="preserve">для формирования на их базе </w:t>
      </w:r>
      <w:r w:rsidR="003606E6" w:rsidRPr="009202D0">
        <w:rPr>
          <w:sz w:val="28"/>
          <w:szCs w:val="28"/>
        </w:rPr>
        <w:t>центров развития</w:t>
      </w:r>
      <w:r w:rsidR="00B07312" w:rsidRPr="009202D0">
        <w:rPr>
          <w:sz w:val="28"/>
          <w:szCs w:val="28"/>
        </w:rPr>
        <w:t>, в числе которых</w:t>
      </w:r>
      <w:r w:rsidRPr="009202D0">
        <w:rPr>
          <w:sz w:val="28"/>
          <w:szCs w:val="28"/>
        </w:rPr>
        <w:t xml:space="preserve"> – Бишкек, Ош, Каракол, </w:t>
      </w:r>
      <w:proofErr w:type="spellStart"/>
      <w:r w:rsidRPr="009202D0">
        <w:rPr>
          <w:sz w:val="28"/>
          <w:szCs w:val="28"/>
        </w:rPr>
        <w:t>Балыкч</w:t>
      </w:r>
      <w:r w:rsidR="00653EB8" w:rsidRPr="009202D0">
        <w:rPr>
          <w:sz w:val="28"/>
          <w:szCs w:val="28"/>
        </w:rPr>
        <w:t>ы</w:t>
      </w:r>
      <w:proofErr w:type="spellEnd"/>
      <w:r w:rsidRPr="009202D0">
        <w:rPr>
          <w:sz w:val="28"/>
          <w:szCs w:val="28"/>
        </w:rPr>
        <w:t>, Нарын, Кочкор</w:t>
      </w:r>
      <w:r w:rsidR="00653EB8" w:rsidRPr="009202D0">
        <w:rPr>
          <w:sz w:val="28"/>
          <w:szCs w:val="28"/>
        </w:rPr>
        <w:t xml:space="preserve">ка, </w:t>
      </w:r>
      <w:proofErr w:type="spellStart"/>
      <w:r w:rsidR="00653EB8" w:rsidRPr="009202D0">
        <w:rPr>
          <w:sz w:val="28"/>
          <w:szCs w:val="28"/>
        </w:rPr>
        <w:t>Токмок</w:t>
      </w:r>
      <w:proofErr w:type="spellEnd"/>
      <w:r w:rsidR="00653EB8" w:rsidRPr="009202D0">
        <w:rPr>
          <w:sz w:val="28"/>
          <w:szCs w:val="28"/>
        </w:rPr>
        <w:t xml:space="preserve">, Кара-Балта, Талас, </w:t>
      </w:r>
      <w:proofErr w:type="spellStart"/>
      <w:r w:rsidR="00B870FF" w:rsidRPr="009202D0">
        <w:rPr>
          <w:sz w:val="28"/>
          <w:szCs w:val="28"/>
        </w:rPr>
        <w:t>Исфана</w:t>
      </w:r>
      <w:proofErr w:type="spellEnd"/>
      <w:r w:rsidRPr="009202D0">
        <w:rPr>
          <w:sz w:val="28"/>
          <w:szCs w:val="28"/>
        </w:rPr>
        <w:t xml:space="preserve">, Баткен, </w:t>
      </w:r>
      <w:proofErr w:type="spellStart"/>
      <w:r w:rsidR="00B870FF" w:rsidRPr="009202D0">
        <w:rPr>
          <w:sz w:val="28"/>
          <w:szCs w:val="28"/>
        </w:rPr>
        <w:t>Кадамжай</w:t>
      </w:r>
      <w:proofErr w:type="spellEnd"/>
      <w:r w:rsidRPr="009202D0">
        <w:rPr>
          <w:sz w:val="28"/>
          <w:szCs w:val="28"/>
        </w:rPr>
        <w:t>,</w:t>
      </w:r>
      <w:r w:rsidR="00B870FF" w:rsidRPr="009202D0">
        <w:rPr>
          <w:sz w:val="28"/>
          <w:szCs w:val="28"/>
        </w:rPr>
        <w:t xml:space="preserve"> </w:t>
      </w:r>
      <w:proofErr w:type="spellStart"/>
      <w:r w:rsidR="00B870FF" w:rsidRPr="009202D0">
        <w:rPr>
          <w:sz w:val="28"/>
          <w:szCs w:val="28"/>
        </w:rPr>
        <w:t>Узген</w:t>
      </w:r>
      <w:proofErr w:type="spellEnd"/>
      <w:r w:rsidR="00B870FF" w:rsidRPr="009202D0">
        <w:rPr>
          <w:sz w:val="28"/>
          <w:szCs w:val="28"/>
        </w:rPr>
        <w:t>, Кара-</w:t>
      </w:r>
      <w:proofErr w:type="spellStart"/>
      <w:r w:rsidR="00B870FF" w:rsidRPr="009202D0">
        <w:rPr>
          <w:sz w:val="28"/>
          <w:szCs w:val="28"/>
        </w:rPr>
        <w:t>Суу</w:t>
      </w:r>
      <w:proofErr w:type="spellEnd"/>
      <w:r w:rsidR="00B870FF" w:rsidRPr="009202D0">
        <w:rPr>
          <w:sz w:val="28"/>
          <w:szCs w:val="28"/>
        </w:rPr>
        <w:t>, Сары-Таш</w:t>
      </w:r>
      <w:r w:rsidR="00653EB8" w:rsidRPr="009202D0">
        <w:rPr>
          <w:sz w:val="28"/>
          <w:szCs w:val="28"/>
        </w:rPr>
        <w:t>, Таш-Кумы</w:t>
      </w:r>
      <w:r w:rsidRPr="009202D0">
        <w:rPr>
          <w:sz w:val="28"/>
          <w:szCs w:val="28"/>
        </w:rPr>
        <w:t xml:space="preserve">р, Кара-Куль, Джалал-Абад, </w:t>
      </w:r>
      <w:proofErr w:type="spellStart"/>
      <w:r w:rsidRPr="009202D0">
        <w:rPr>
          <w:sz w:val="28"/>
          <w:szCs w:val="28"/>
        </w:rPr>
        <w:t>Кербен</w:t>
      </w:r>
      <w:proofErr w:type="spellEnd"/>
      <w:r w:rsidRPr="009202D0">
        <w:rPr>
          <w:sz w:val="28"/>
          <w:szCs w:val="28"/>
        </w:rPr>
        <w:t>, Кочкор-Ата.</w:t>
      </w:r>
      <w:r w:rsidR="00EA76C7" w:rsidRPr="009202D0">
        <w:rPr>
          <w:sz w:val="28"/>
          <w:szCs w:val="28"/>
        </w:rPr>
        <w:t xml:space="preserve"> </w:t>
      </w:r>
    </w:p>
    <w:p w:rsidR="00062514" w:rsidRPr="009202D0" w:rsidRDefault="00062514" w:rsidP="00FC39C9">
      <w:pPr>
        <w:pStyle w:val="tkTekst"/>
        <w:spacing w:after="0" w:line="240" w:lineRule="auto"/>
        <w:rPr>
          <w:sz w:val="28"/>
          <w:szCs w:val="28"/>
        </w:rPr>
      </w:pPr>
      <w:r w:rsidRPr="009202D0">
        <w:rPr>
          <w:rFonts w:ascii="Times New Roman" w:hAnsi="Times New Roman" w:cs="Times New Roman"/>
          <w:sz w:val="28"/>
          <w:szCs w:val="28"/>
        </w:rPr>
        <w:t xml:space="preserve">В соответствии с Законом о Нормативных правовых актах Кыргызской Республики от 20 июля 2009 года №241 проведены общественные обсуждения данного проекта документа по результатам которых доработан проект Концепции региональной политики Кыргызской Республики. </w:t>
      </w:r>
    </w:p>
    <w:p w:rsidR="00B07312" w:rsidRPr="009202D0" w:rsidRDefault="006F49E5" w:rsidP="00FC39C9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202D0">
        <w:rPr>
          <w:bCs/>
          <w:sz w:val="28"/>
          <w:szCs w:val="28"/>
        </w:rPr>
        <w:t>После утверждения проекта Концепции региональной политики, в</w:t>
      </w:r>
      <w:r w:rsidR="00B07312" w:rsidRPr="009202D0">
        <w:rPr>
          <w:bCs/>
          <w:sz w:val="28"/>
          <w:szCs w:val="28"/>
        </w:rPr>
        <w:t xml:space="preserve"> </w:t>
      </w:r>
      <w:r w:rsidRPr="009202D0">
        <w:rPr>
          <w:bCs/>
          <w:sz w:val="28"/>
          <w:szCs w:val="28"/>
        </w:rPr>
        <w:t xml:space="preserve">рамках </w:t>
      </w:r>
      <w:r w:rsidR="00D26E69" w:rsidRPr="009202D0">
        <w:rPr>
          <w:sz w:val="28"/>
          <w:szCs w:val="28"/>
        </w:rPr>
        <w:t>Программы «Города</w:t>
      </w:r>
      <w:r w:rsidR="00125705" w:rsidRPr="009202D0">
        <w:rPr>
          <w:sz w:val="28"/>
          <w:szCs w:val="28"/>
        </w:rPr>
        <w:t xml:space="preserve"> </w:t>
      </w:r>
      <w:r w:rsidR="00D26E69" w:rsidRPr="009202D0">
        <w:rPr>
          <w:sz w:val="28"/>
          <w:szCs w:val="28"/>
        </w:rPr>
        <w:t>- точки (</w:t>
      </w:r>
      <w:r w:rsidRPr="009202D0">
        <w:rPr>
          <w:sz w:val="28"/>
          <w:szCs w:val="28"/>
        </w:rPr>
        <w:t>ступени) регионального развития,</w:t>
      </w:r>
      <w:r w:rsidRPr="009202D0">
        <w:rPr>
          <w:bCs/>
          <w:sz w:val="28"/>
          <w:szCs w:val="28"/>
        </w:rPr>
        <w:t xml:space="preserve"> </w:t>
      </w:r>
      <w:r w:rsidR="003D3A05" w:rsidRPr="009202D0">
        <w:rPr>
          <w:bCs/>
          <w:sz w:val="28"/>
          <w:szCs w:val="28"/>
        </w:rPr>
        <w:t>для каждого отобранного города и других населенных пунктов бу</w:t>
      </w:r>
      <w:r w:rsidRPr="009202D0">
        <w:rPr>
          <w:bCs/>
          <w:sz w:val="28"/>
          <w:szCs w:val="28"/>
        </w:rPr>
        <w:t>д</w:t>
      </w:r>
      <w:r w:rsidR="003D3A05" w:rsidRPr="009202D0">
        <w:rPr>
          <w:bCs/>
          <w:sz w:val="28"/>
          <w:szCs w:val="28"/>
        </w:rPr>
        <w:t>у</w:t>
      </w:r>
      <w:r w:rsidR="00B07312" w:rsidRPr="009202D0">
        <w:rPr>
          <w:bCs/>
          <w:sz w:val="28"/>
          <w:szCs w:val="28"/>
        </w:rPr>
        <w:t>т разработан</w:t>
      </w:r>
      <w:r w:rsidR="003D3A05" w:rsidRPr="009202D0">
        <w:rPr>
          <w:bCs/>
          <w:sz w:val="28"/>
          <w:szCs w:val="28"/>
        </w:rPr>
        <w:t>ы</w:t>
      </w:r>
      <w:r w:rsidR="00E01556" w:rsidRPr="009202D0">
        <w:rPr>
          <w:bCs/>
          <w:sz w:val="28"/>
          <w:szCs w:val="28"/>
        </w:rPr>
        <w:t xml:space="preserve"> программы</w:t>
      </w:r>
      <w:r w:rsidR="009D5AB9" w:rsidRPr="009202D0">
        <w:rPr>
          <w:bCs/>
          <w:sz w:val="28"/>
          <w:szCs w:val="28"/>
        </w:rPr>
        <w:t xml:space="preserve"> развития на принципах бизнес-планирования</w:t>
      </w:r>
      <w:r w:rsidR="00B07312" w:rsidRPr="009202D0">
        <w:rPr>
          <w:bCs/>
          <w:sz w:val="28"/>
          <w:szCs w:val="28"/>
        </w:rPr>
        <w:t xml:space="preserve">. </w:t>
      </w:r>
      <w:r w:rsidR="003606E6" w:rsidRPr="009202D0">
        <w:rPr>
          <w:bCs/>
          <w:sz w:val="28"/>
          <w:szCs w:val="28"/>
        </w:rPr>
        <w:t>Программы</w:t>
      </w:r>
      <w:r w:rsidR="009D5AB9" w:rsidRPr="009202D0">
        <w:rPr>
          <w:bCs/>
          <w:sz w:val="28"/>
          <w:szCs w:val="28"/>
        </w:rPr>
        <w:t xml:space="preserve"> развития </w:t>
      </w:r>
      <w:r w:rsidR="00B07312" w:rsidRPr="009202D0">
        <w:rPr>
          <w:bCs/>
          <w:sz w:val="28"/>
          <w:szCs w:val="28"/>
        </w:rPr>
        <w:t xml:space="preserve">будут разрабатываться в три этапа, на каждом этапе для 5-6 населенных пунктов. </w:t>
      </w:r>
      <w:r w:rsidR="009D5AB9" w:rsidRPr="009202D0">
        <w:rPr>
          <w:bCs/>
          <w:sz w:val="28"/>
          <w:szCs w:val="28"/>
        </w:rPr>
        <w:t>В настоящее время в рамках работы Правительственной комиссии осуществляются мероприятия по разработке программ развития городов Ош, Джалал-Абад</w:t>
      </w:r>
      <w:r w:rsidR="00941DD9" w:rsidRPr="009202D0">
        <w:rPr>
          <w:bCs/>
          <w:sz w:val="28"/>
          <w:szCs w:val="28"/>
        </w:rPr>
        <w:t>, Каракол</w:t>
      </w:r>
      <w:r w:rsidR="00062514" w:rsidRPr="009202D0">
        <w:rPr>
          <w:bCs/>
          <w:sz w:val="28"/>
          <w:szCs w:val="28"/>
        </w:rPr>
        <w:t>.</w:t>
      </w:r>
    </w:p>
    <w:p w:rsidR="00620067" w:rsidRPr="009202D0" w:rsidRDefault="00620067" w:rsidP="00FC39C9">
      <w:pPr>
        <w:ind w:firstLine="567"/>
        <w:jc w:val="both"/>
        <w:rPr>
          <w:sz w:val="28"/>
          <w:szCs w:val="28"/>
        </w:rPr>
      </w:pPr>
      <w:r w:rsidRPr="009202D0">
        <w:rPr>
          <w:sz w:val="28"/>
          <w:szCs w:val="28"/>
        </w:rPr>
        <w:lastRenderedPageBreak/>
        <w:t>Предлагаемый проект постановления в соответствии со статьей 19 Закона Кыргызской Республики «О нормативных правовых актах», не требует проведения анализа регулятивного воздействия (АРВ), так как не содержит нормы направленные на регулирование предпринимательской деятельности.</w:t>
      </w:r>
    </w:p>
    <w:p w:rsidR="00620067" w:rsidRPr="009202D0" w:rsidRDefault="00620067" w:rsidP="00FC39C9">
      <w:pPr>
        <w:ind w:firstLine="567"/>
        <w:jc w:val="both"/>
        <w:rPr>
          <w:sz w:val="28"/>
          <w:szCs w:val="28"/>
        </w:rPr>
      </w:pPr>
      <w:r w:rsidRPr="009202D0">
        <w:rPr>
          <w:sz w:val="28"/>
          <w:szCs w:val="28"/>
        </w:rPr>
        <w:t>Принятие данного проекта постановления социальных, экономических, правовых, правозащитных, гендерных, экологических, коррупционных последствий за собой не повлечет.</w:t>
      </w:r>
    </w:p>
    <w:p w:rsidR="00620067" w:rsidRPr="009202D0" w:rsidRDefault="00620067" w:rsidP="00FC39C9">
      <w:pPr>
        <w:ind w:firstLine="567"/>
        <w:jc w:val="both"/>
        <w:rPr>
          <w:sz w:val="28"/>
          <w:szCs w:val="28"/>
        </w:rPr>
      </w:pPr>
      <w:r w:rsidRPr="009202D0">
        <w:rPr>
          <w:sz w:val="28"/>
          <w:szCs w:val="28"/>
        </w:rPr>
        <w:t xml:space="preserve">На основании вышеизложенного, министерство вносит проект постановления </w:t>
      </w:r>
      <w:r w:rsidR="007E5F5B" w:rsidRPr="009202D0">
        <w:rPr>
          <w:sz w:val="28"/>
          <w:szCs w:val="28"/>
        </w:rPr>
        <w:t>об утверждении проекта Концепции региональной политики Кыргызской Республики</w:t>
      </w:r>
      <w:r w:rsidRPr="009202D0">
        <w:rPr>
          <w:sz w:val="28"/>
          <w:szCs w:val="28"/>
        </w:rPr>
        <w:t>.</w:t>
      </w:r>
    </w:p>
    <w:p w:rsidR="00B7659A" w:rsidRPr="009202D0" w:rsidRDefault="00B7659A" w:rsidP="00FC39C9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620067" w:rsidRPr="009202D0" w:rsidRDefault="00620067" w:rsidP="00FC39C9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261FE6" w:rsidRPr="009202D0" w:rsidRDefault="00261FE6" w:rsidP="00FC39C9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620067" w:rsidRPr="009202D0" w:rsidRDefault="00620067" w:rsidP="00FC39C9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620067" w:rsidRPr="009202D0" w:rsidRDefault="00AD0322" w:rsidP="00FC39C9">
      <w:pPr>
        <w:widowControl w:val="0"/>
        <w:autoSpaceDE w:val="0"/>
        <w:autoSpaceDN w:val="0"/>
        <w:adjustRightInd w:val="0"/>
        <w:ind w:firstLine="567"/>
        <w:jc w:val="both"/>
        <w:rPr>
          <w:b/>
          <w:sz w:val="28"/>
          <w:szCs w:val="28"/>
        </w:rPr>
      </w:pPr>
      <w:r w:rsidRPr="009202D0">
        <w:rPr>
          <w:b/>
          <w:sz w:val="28"/>
          <w:szCs w:val="28"/>
        </w:rPr>
        <w:t xml:space="preserve">  </w:t>
      </w:r>
      <w:r w:rsidR="00261FE6" w:rsidRPr="009202D0">
        <w:rPr>
          <w:b/>
          <w:sz w:val="28"/>
          <w:szCs w:val="28"/>
        </w:rPr>
        <w:tab/>
      </w:r>
      <w:r w:rsidR="00620067" w:rsidRPr="009202D0">
        <w:rPr>
          <w:b/>
          <w:sz w:val="28"/>
          <w:szCs w:val="28"/>
        </w:rPr>
        <w:t>Министр</w:t>
      </w:r>
      <w:r w:rsidR="00620067" w:rsidRPr="009202D0">
        <w:rPr>
          <w:b/>
          <w:sz w:val="28"/>
          <w:szCs w:val="28"/>
        </w:rPr>
        <w:tab/>
      </w:r>
      <w:r w:rsidR="00620067" w:rsidRPr="009202D0">
        <w:rPr>
          <w:b/>
          <w:sz w:val="28"/>
          <w:szCs w:val="28"/>
        </w:rPr>
        <w:tab/>
      </w:r>
      <w:r w:rsidR="00620067" w:rsidRPr="009202D0">
        <w:rPr>
          <w:b/>
          <w:sz w:val="28"/>
          <w:szCs w:val="28"/>
        </w:rPr>
        <w:tab/>
      </w:r>
      <w:r w:rsidR="00620067" w:rsidRPr="009202D0">
        <w:rPr>
          <w:b/>
          <w:sz w:val="28"/>
          <w:szCs w:val="28"/>
        </w:rPr>
        <w:tab/>
      </w:r>
      <w:r w:rsidR="00620067" w:rsidRPr="009202D0">
        <w:rPr>
          <w:b/>
          <w:sz w:val="28"/>
          <w:szCs w:val="28"/>
        </w:rPr>
        <w:tab/>
      </w:r>
      <w:r w:rsidR="00620067" w:rsidRPr="009202D0">
        <w:rPr>
          <w:b/>
          <w:sz w:val="28"/>
          <w:szCs w:val="28"/>
        </w:rPr>
        <w:tab/>
      </w:r>
      <w:r w:rsidR="00620067" w:rsidRPr="009202D0">
        <w:rPr>
          <w:b/>
          <w:sz w:val="28"/>
          <w:szCs w:val="28"/>
        </w:rPr>
        <w:tab/>
      </w:r>
      <w:r w:rsidR="00261FE6" w:rsidRPr="009202D0">
        <w:rPr>
          <w:b/>
          <w:sz w:val="28"/>
          <w:szCs w:val="28"/>
        </w:rPr>
        <w:tab/>
      </w:r>
      <w:r w:rsidR="00620067" w:rsidRPr="009202D0">
        <w:rPr>
          <w:b/>
          <w:sz w:val="28"/>
          <w:szCs w:val="28"/>
        </w:rPr>
        <w:t>А. Кожошев</w:t>
      </w:r>
    </w:p>
    <w:p w:rsidR="00D335BF" w:rsidRPr="009202D0" w:rsidRDefault="00D335BF" w:rsidP="00FC39C9">
      <w:pPr>
        <w:widowControl w:val="0"/>
        <w:autoSpaceDE w:val="0"/>
        <w:autoSpaceDN w:val="0"/>
        <w:adjustRightInd w:val="0"/>
        <w:ind w:firstLine="567"/>
        <w:jc w:val="both"/>
        <w:rPr>
          <w:b/>
          <w:sz w:val="28"/>
          <w:szCs w:val="28"/>
        </w:rPr>
      </w:pPr>
    </w:p>
    <w:sectPr w:rsidR="00D335BF" w:rsidRPr="009202D0" w:rsidSect="00582E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4EB39C3"/>
    <w:multiLevelType w:val="hybridMultilevel"/>
    <w:tmpl w:val="B128BE3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6A47"/>
    <w:rsid w:val="00062514"/>
    <w:rsid w:val="00070EA1"/>
    <w:rsid w:val="000C3C8A"/>
    <w:rsid w:val="000F026B"/>
    <w:rsid w:val="000F601D"/>
    <w:rsid w:val="00125705"/>
    <w:rsid w:val="00131D4D"/>
    <w:rsid w:val="001B341E"/>
    <w:rsid w:val="001C2E2D"/>
    <w:rsid w:val="00224788"/>
    <w:rsid w:val="00261FE6"/>
    <w:rsid w:val="00291695"/>
    <w:rsid w:val="0029403A"/>
    <w:rsid w:val="002A63DC"/>
    <w:rsid w:val="002B7C63"/>
    <w:rsid w:val="0033336C"/>
    <w:rsid w:val="00354BFD"/>
    <w:rsid w:val="003606E6"/>
    <w:rsid w:val="003D3A05"/>
    <w:rsid w:val="00505538"/>
    <w:rsid w:val="0056094F"/>
    <w:rsid w:val="00582EDA"/>
    <w:rsid w:val="005B1AE4"/>
    <w:rsid w:val="005C35F1"/>
    <w:rsid w:val="00620067"/>
    <w:rsid w:val="00653EB8"/>
    <w:rsid w:val="00672891"/>
    <w:rsid w:val="006B5405"/>
    <w:rsid w:val="006B7592"/>
    <w:rsid w:val="006F49E5"/>
    <w:rsid w:val="00716070"/>
    <w:rsid w:val="0076778B"/>
    <w:rsid w:val="007E5F5B"/>
    <w:rsid w:val="007F7B9D"/>
    <w:rsid w:val="008358E2"/>
    <w:rsid w:val="00886A47"/>
    <w:rsid w:val="009202D0"/>
    <w:rsid w:val="00941DD9"/>
    <w:rsid w:val="009C4351"/>
    <w:rsid w:val="009D5AB9"/>
    <w:rsid w:val="009E0417"/>
    <w:rsid w:val="009F218F"/>
    <w:rsid w:val="00AB3D79"/>
    <w:rsid w:val="00AD0322"/>
    <w:rsid w:val="00AD5349"/>
    <w:rsid w:val="00AD6643"/>
    <w:rsid w:val="00AD67D7"/>
    <w:rsid w:val="00B07312"/>
    <w:rsid w:val="00B6278E"/>
    <w:rsid w:val="00B7659A"/>
    <w:rsid w:val="00B870FF"/>
    <w:rsid w:val="00BB173E"/>
    <w:rsid w:val="00BC6D3E"/>
    <w:rsid w:val="00CD79A5"/>
    <w:rsid w:val="00D04BD5"/>
    <w:rsid w:val="00D22769"/>
    <w:rsid w:val="00D26E69"/>
    <w:rsid w:val="00D335BF"/>
    <w:rsid w:val="00E01556"/>
    <w:rsid w:val="00E80BBF"/>
    <w:rsid w:val="00E90752"/>
    <w:rsid w:val="00EA76C7"/>
    <w:rsid w:val="00EE6C21"/>
    <w:rsid w:val="00F206DD"/>
    <w:rsid w:val="00F86F4D"/>
    <w:rsid w:val="00F93210"/>
    <w:rsid w:val="00FA7C61"/>
    <w:rsid w:val="00FC39C9"/>
    <w:rsid w:val="00FD23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33D658"/>
  <w15:docId w15:val="{5399AC3A-5C0E-477E-B368-291E669775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a">
    <w:name w:val="Normal"/>
    <w:qFormat/>
    <w:rsid w:val="00886A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B173E"/>
    <w:pPr>
      <w:spacing w:before="100" w:beforeAutospacing="1" w:after="100" w:afterAutospacing="1"/>
    </w:pPr>
    <w:rPr>
      <w:rFonts w:eastAsia="Calibri"/>
      <w:color w:val="000000"/>
    </w:rPr>
  </w:style>
  <w:style w:type="paragraph" w:styleId="a4">
    <w:name w:val="List Paragraph"/>
    <w:basedOn w:val="a"/>
    <w:uiPriority w:val="34"/>
    <w:qFormat/>
    <w:rsid w:val="00D335B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7E5F5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E5F5B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tkTekst">
    <w:name w:val="_Текст обычный (tkTekst)"/>
    <w:basedOn w:val="a"/>
    <w:rsid w:val="00716070"/>
    <w:pPr>
      <w:spacing w:after="60" w:line="276" w:lineRule="auto"/>
      <w:ind w:firstLine="567"/>
      <w:jc w:val="both"/>
    </w:pPr>
    <w:rPr>
      <w:rFonts w:ascii="Arial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2</Pages>
  <Words>473</Words>
  <Characters>2701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Айнура БАЧ. Богомбаева</dc:creator>
  <cp:lastModifiedBy>User</cp:lastModifiedBy>
  <cp:revision>61</cp:revision>
  <cp:lastPrinted>2017-01-10T09:11:00Z</cp:lastPrinted>
  <dcterms:created xsi:type="dcterms:W3CDTF">2016-01-12T09:36:00Z</dcterms:created>
  <dcterms:modified xsi:type="dcterms:W3CDTF">2017-01-14T18:01:00Z</dcterms:modified>
</cp:coreProperties>
</file>